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8499" w14:textId="77777777" w:rsidR="00E928DA" w:rsidRDefault="00CD722F">
      <w:pPr>
        <w:jc w:val="right"/>
      </w:pPr>
      <w:bookmarkStart w:id="0" w:name="_heading=h.gjdgxs" w:colFirst="0" w:colLast="0"/>
      <w:bookmarkEnd w:id="0"/>
      <w:r>
        <w:t>Załącznik nr 6 do ZW 121/2020</w:t>
      </w: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928DA" w14:paraId="646F164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8C9BC" w14:textId="77777777" w:rsidR="00E928DA" w:rsidRDefault="00CD722F">
            <w:r>
              <w:t xml:space="preserve">WYDZIAŁ ZARZĄDZANIA </w:t>
            </w:r>
          </w:p>
          <w:p w14:paraId="7C8FF734" w14:textId="77777777" w:rsidR="00E928DA" w:rsidRDefault="00CD722F">
            <w:pPr>
              <w:pStyle w:val="Nagwek2"/>
              <w:jc w:val="center"/>
            </w:pPr>
            <w:r>
              <w:t>KARTA PRZEDMIOTU</w:t>
            </w:r>
          </w:p>
          <w:p w14:paraId="3A0B71CA" w14:textId="77777777" w:rsidR="00E928DA" w:rsidRDefault="00CD722F">
            <w:pPr>
              <w:pStyle w:val="Nagwek2"/>
            </w:pPr>
            <w:r>
              <w:t xml:space="preserve">Nazwa przedmiotu w języku polskim: </w:t>
            </w:r>
            <w:r>
              <w:rPr>
                <w:color w:val="000000"/>
              </w:rPr>
              <w:t>Metody radzenia sobie ze stresem</w:t>
            </w:r>
          </w:p>
          <w:p w14:paraId="64191B70" w14:textId="6DF9F27F" w:rsidR="00E928DA" w:rsidRDefault="00CD722F">
            <w:pPr>
              <w:pStyle w:val="Nagwek2"/>
            </w:pPr>
            <w:r>
              <w:t xml:space="preserve">Nazwa przedmiotu w języku angielskim: </w:t>
            </w:r>
            <w:proofErr w:type="spellStart"/>
            <w:r w:rsidR="004B0DD9">
              <w:t>C</w:t>
            </w:r>
            <w:r>
              <w:t>oping</w:t>
            </w:r>
            <w:proofErr w:type="spellEnd"/>
            <w:r>
              <w:t xml:space="preserve"> </w:t>
            </w:r>
            <w:r w:rsidR="004B0DD9">
              <w:t xml:space="preserve">with </w:t>
            </w:r>
            <w:proofErr w:type="spellStart"/>
            <w:r w:rsidR="004B0DD9">
              <w:t>stress</w:t>
            </w:r>
            <w:proofErr w:type="spellEnd"/>
          </w:p>
          <w:p w14:paraId="323E7559" w14:textId="77777777" w:rsidR="00E928DA" w:rsidRDefault="00CD722F">
            <w:pPr>
              <w:pStyle w:val="Nagwek2"/>
            </w:pPr>
            <w:r>
              <w:t>Kierunek studiów: Inżynieria zarządzania</w:t>
            </w:r>
          </w:p>
          <w:p w14:paraId="2128B31F" w14:textId="59FEABC6" w:rsidR="00E928DA" w:rsidRDefault="00CD722F">
            <w:pPr>
              <w:pStyle w:val="Nagwek2"/>
            </w:pPr>
            <w:r>
              <w:t xml:space="preserve">Specjalność: </w:t>
            </w:r>
            <w:r w:rsidR="002259E2">
              <w:rPr>
                <w:color w:val="000000" w:themeColor="text1"/>
              </w:rPr>
              <w:t>Zastosowanie IT w biznesie</w:t>
            </w:r>
          </w:p>
          <w:p w14:paraId="316C734C" w14:textId="77777777" w:rsidR="00E928DA" w:rsidRDefault="00CD722F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14:paraId="288FE594" w14:textId="19D10F21" w:rsidR="00E928DA" w:rsidRDefault="00CD722F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wybieralny</w:t>
            </w:r>
          </w:p>
          <w:p w14:paraId="336736BC" w14:textId="77777777" w:rsidR="00E928DA" w:rsidRDefault="00CD722F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color w:val="000000"/>
              </w:rPr>
              <w:t>PSZ1172</w:t>
            </w:r>
          </w:p>
          <w:p w14:paraId="19AB8737" w14:textId="77777777" w:rsidR="00E928DA" w:rsidRDefault="00CD722F">
            <w:pPr>
              <w:rPr>
                <w:b/>
              </w:rPr>
            </w:pPr>
            <w:r>
              <w:rPr>
                <w:b/>
              </w:rPr>
              <w:t>Grupa kursów                      NIE</w:t>
            </w:r>
          </w:p>
        </w:tc>
      </w:tr>
    </w:tbl>
    <w:p w14:paraId="14B79990" w14:textId="77777777" w:rsidR="00E928DA" w:rsidRDefault="00E928DA">
      <w:pPr>
        <w:rPr>
          <w:sz w:val="12"/>
          <w:szCs w:val="12"/>
        </w:rPr>
      </w:pPr>
    </w:p>
    <w:p w14:paraId="628ADA04" w14:textId="77777777" w:rsidR="00E928DA" w:rsidRDefault="00E928DA">
      <w:pPr>
        <w:rPr>
          <w:sz w:val="12"/>
          <w:szCs w:val="12"/>
        </w:rPr>
      </w:pPr>
    </w:p>
    <w:tbl>
      <w:tblPr>
        <w:tblStyle w:val="aa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3"/>
        <w:gridCol w:w="1255"/>
        <w:gridCol w:w="1426"/>
        <w:gridCol w:w="1251"/>
        <w:gridCol w:w="1453"/>
      </w:tblGrid>
      <w:tr w:rsidR="00E928DA" w14:paraId="3284B1D7" w14:textId="77777777" w:rsidTr="00825B9D">
        <w:tc>
          <w:tcPr>
            <w:tcW w:w="2701" w:type="dxa"/>
          </w:tcPr>
          <w:p w14:paraId="03DAA7D8" w14:textId="77777777" w:rsidR="00E928DA" w:rsidRDefault="00E928DA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14:paraId="7665BB85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14:paraId="37D7C40B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B88B508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14:paraId="7695E858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14:paraId="6FFF5C4C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E928DA" w14:paraId="658CF861" w14:textId="77777777" w:rsidTr="00825B9D">
        <w:tc>
          <w:tcPr>
            <w:tcW w:w="2701" w:type="dxa"/>
          </w:tcPr>
          <w:p w14:paraId="27A7640B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  <w:vAlign w:val="center"/>
          </w:tcPr>
          <w:p w14:paraId="5BB5B2CA" w14:textId="77777777" w:rsidR="00E928DA" w:rsidRDefault="00CD72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55" w:type="dxa"/>
          </w:tcPr>
          <w:p w14:paraId="3B245E64" w14:textId="77777777" w:rsidR="009D0460" w:rsidRDefault="009D046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498E372" w14:textId="52FFD1E7" w:rsidR="00E928DA" w:rsidRPr="009D0460" w:rsidRDefault="00FB4CE2">
            <w:pPr>
              <w:jc w:val="center"/>
              <w:rPr>
                <w:b/>
                <w:bCs/>
                <w:sz w:val="22"/>
                <w:szCs w:val="22"/>
              </w:rPr>
            </w:pPr>
            <w:r w:rsidRPr="009D0460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14:paraId="585A741D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2125655D" w14:textId="77777777" w:rsidR="00E928DA" w:rsidRDefault="00E928DA">
            <w:pPr>
              <w:jc w:val="center"/>
              <w:rPr>
                <w:sz w:val="22"/>
                <w:szCs w:val="22"/>
              </w:rPr>
            </w:pPr>
            <w:bookmarkStart w:id="1" w:name="_heading=h.30j0zll" w:colFirst="0" w:colLast="0"/>
            <w:bookmarkEnd w:id="1"/>
          </w:p>
        </w:tc>
        <w:tc>
          <w:tcPr>
            <w:tcW w:w="1453" w:type="dxa"/>
            <w:vAlign w:val="center"/>
          </w:tcPr>
          <w:p w14:paraId="32AE58AF" w14:textId="70233B99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</w:tr>
      <w:tr w:rsidR="00E928DA" w14:paraId="711B1800" w14:textId="77777777" w:rsidTr="00825B9D">
        <w:tc>
          <w:tcPr>
            <w:tcW w:w="2701" w:type="dxa"/>
          </w:tcPr>
          <w:p w14:paraId="6C219407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  <w:vAlign w:val="center"/>
          </w:tcPr>
          <w:p w14:paraId="5F38B4DF" w14:textId="77777777" w:rsidR="00E928DA" w:rsidRDefault="00CD72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55" w:type="dxa"/>
          </w:tcPr>
          <w:p w14:paraId="6AAFBBBE" w14:textId="77777777" w:rsidR="009D0460" w:rsidRDefault="009D046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D7FB13F" w14:textId="67E8D7E8" w:rsidR="00E928DA" w:rsidRPr="009D0460" w:rsidRDefault="00FB4CE2">
            <w:pPr>
              <w:jc w:val="center"/>
              <w:rPr>
                <w:b/>
                <w:bCs/>
                <w:sz w:val="22"/>
                <w:szCs w:val="22"/>
              </w:rPr>
            </w:pPr>
            <w:r w:rsidRPr="009D0460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14:paraId="46BF7662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3A2D65CB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7AA6EE91" w14:textId="12B2499B" w:rsidR="00E928DA" w:rsidRDefault="00E928D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928DA" w14:paraId="69E75F74" w14:textId="77777777" w:rsidTr="00825B9D">
        <w:tc>
          <w:tcPr>
            <w:tcW w:w="2701" w:type="dxa"/>
          </w:tcPr>
          <w:p w14:paraId="3774A46C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  <w:vAlign w:val="center"/>
          </w:tcPr>
          <w:p w14:paraId="10D496C8" w14:textId="77777777" w:rsidR="00E928DA" w:rsidRDefault="00CD722F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55" w:type="dxa"/>
          </w:tcPr>
          <w:p w14:paraId="46A93E70" w14:textId="48AB7C26" w:rsidR="00E928DA" w:rsidRPr="009D0460" w:rsidRDefault="00FB4CE2" w:rsidP="009D0460">
            <w:pPr>
              <w:jc w:val="center"/>
              <w:rPr>
                <w:b/>
                <w:bCs/>
                <w:sz w:val="20"/>
                <w:szCs w:val="20"/>
              </w:rPr>
            </w:pPr>
            <w:r w:rsidRPr="009D0460">
              <w:rPr>
                <w:b/>
                <w:bCs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14:paraId="65CD28F9" w14:textId="77777777" w:rsidR="00E928DA" w:rsidRDefault="00E928DA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0AA9D3F1" w14:textId="77777777" w:rsidR="00E928DA" w:rsidRDefault="00E928DA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30348537" w14:textId="5CBE7DDF" w:rsidR="00E928DA" w:rsidRDefault="00E928DA" w:rsidP="009D0460">
            <w:pPr>
              <w:rPr>
                <w:sz w:val="20"/>
                <w:szCs w:val="20"/>
              </w:rPr>
            </w:pPr>
          </w:p>
        </w:tc>
      </w:tr>
      <w:tr w:rsidR="00E928DA" w14:paraId="579D253E" w14:textId="77777777" w:rsidTr="00825B9D">
        <w:tc>
          <w:tcPr>
            <w:tcW w:w="2701" w:type="dxa"/>
          </w:tcPr>
          <w:p w14:paraId="6C45C220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</w:tcPr>
          <w:p w14:paraId="4B352F6C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14:paraId="52692E5B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8243705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105F8C1E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3C8F1172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</w:tr>
      <w:tr w:rsidR="00E928DA" w14:paraId="3E649C96" w14:textId="77777777" w:rsidTr="00825B9D">
        <w:tc>
          <w:tcPr>
            <w:tcW w:w="2701" w:type="dxa"/>
          </w:tcPr>
          <w:p w14:paraId="42AAABC4" w14:textId="77777777" w:rsidR="00E928DA" w:rsidRDefault="00CD72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  <w:vAlign w:val="center"/>
          </w:tcPr>
          <w:p w14:paraId="288C5BCA" w14:textId="77777777" w:rsidR="00E928DA" w:rsidRDefault="00CD72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5" w:type="dxa"/>
          </w:tcPr>
          <w:p w14:paraId="2BAA2934" w14:textId="04CA9763" w:rsidR="00E928DA" w:rsidRPr="009D0460" w:rsidRDefault="00FB4CE2">
            <w:pPr>
              <w:jc w:val="center"/>
              <w:rPr>
                <w:b/>
                <w:bCs/>
                <w:sz w:val="22"/>
                <w:szCs w:val="22"/>
              </w:rPr>
            </w:pPr>
            <w:r w:rsidRPr="009D046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14:paraId="39FB7B0B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7FAC35F3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0C9EAD22" w14:textId="12EFC78E" w:rsidR="00E928DA" w:rsidRDefault="00E928D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928DA" w14:paraId="18328FFE" w14:textId="77777777" w:rsidTr="00825B9D">
        <w:tc>
          <w:tcPr>
            <w:tcW w:w="2701" w:type="dxa"/>
          </w:tcPr>
          <w:p w14:paraId="34D7F8EA" w14:textId="77777777" w:rsidR="00E928DA" w:rsidRDefault="00CD72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5C74FB5A" w14:textId="77777777" w:rsidR="00E928DA" w:rsidRDefault="00CD72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  <w:vAlign w:val="center"/>
          </w:tcPr>
          <w:p w14:paraId="0EDB9D71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14:paraId="568F203C" w14:textId="77777777" w:rsidR="009D0460" w:rsidRDefault="009D046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A33A130" w14:textId="75C66149" w:rsidR="00E928DA" w:rsidRPr="009D0460" w:rsidRDefault="00FB4CE2">
            <w:pPr>
              <w:jc w:val="center"/>
              <w:rPr>
                <w:b/>
                <w:bCs/>
                <w:sz w:val="22"/>
                <w:szCs w:val="22"/>
              </w:rPr>
            </w:pPr>
            <w:r w:rsidRPr="009D046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14:paraId="49BB7D90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38CCCFF6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2452D142" w14:textId="13C74983" w:rsidR="00E928DA" w:rsidRDefault="00E928D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928DA" w14:paraId="6262DD14" w14:textId="77777777" w:rsidTr="00825B9D">
        <w:tc>
          <w:tcPr>
            <w:tcW w:w="2701" w:type="dxa"/>
          </w:tcPr>
          <w:p w14:paraId="66CAD3E5" w14:textId="77777777" w:rsidR="00E928DA" w:rsidRDefault="00CD72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  <w:vAlign w:val="center"/>
          </w:tcPr>
          <w:p w14:paraId="0E2FE31E" w14:textId="59C9136A" w:rsidR="00E928DA" w:rsidRDefault="00CD72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FB4CE2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255" w:type="dxa"/>
          </w:tcPr>
          <w:p w14:paraId="02F9CAD9" w14:textId="77777777" w:rsidR="009D0460" w:rsidRDefault="009D046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D9F3073" w14:textId="77777777" w:rsidR="009D0460" w:rsidRDefault="009D046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E28B117" w14:textId="37B1087B" w:rsidR="00E928DA" w:rsidRPr="009D0460" w:rsidRDefault="00FB4CE2">
            <w:pPr>
              <w:jc w:val="center"/>
              <w:rPr>
                <w:b/>
                <w:bCs/>
                <w:sz w:val="22"/>
                <w:szCs w:val="22"/>
              </w:rPr>
            </w:pPr>
            <w:r w:rsidRPr="009D0460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426" w:type="dxa"/>
          </w:tcPr>
          <w:p w14:paraId="5A1EAC3A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65C203FC" w14:textId="77777777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5F1FCF5C" w14:textId="1920C574" w:rsidR="00E928DA" w:rsidRDefault="00E928D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5C82E3F" w14:textId="77777777" w:rsidR="00E928DA" w:rsidRDefault="00E928DA">
      <w:pPr>
        <w:rPr>
          <w:sz w:val="12"/>
          <w:szCs w:val="12"/>
        </w:rPr>
      </w:pPr>
    </w:p>
    <w:p w14:paraId="6BA2E287" w14:textId="77777777" w:rsidR="00E928DA" w:rsidRDefault="00E928DA">
      <w:pPr>
        <w:rPr>
          <w:sz w:val="12"/>
          <w:szCs w:val="12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928DA" w14:paraId="691C2D6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9455C" w14:textId="77777777" w:rsidR="00E928DA" w:rsidRDefault="00CD72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4446BF0D" w14:textId="77777777" w:rsidR="00E928DA" w:rsidRDefault="00CD72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</w:pPr>
            <w:r>
              <w:t>Brak</w:t>
            </w:r>
          </w:p>
        </w:tc>
      </w:tr>
    </w:tbl>
    <w:p w14:paraId="79061CBB" w14:textId="77777777" w:rsidR="00E928DA" w:rsidRDefault="00E928DA">
      <w:pPr>
        <w:rPr>
          <w:sz w:val="12"/>
          <w:szCs w:val="12"/>
        </w:rPr>
      </w:pPr>
    </w:p>
    <w:p w14:paraId="7A89361B" w14:textId="77777777" w:rsidR="00E928DA" w:rsidRDefault="00CD722F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c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E928DA" w14:paraId="74B9A78A" w14:textId="77777777" w:rsidTr="00825B9D">
        <w:tc>
          <w:tcPr>
            <w:tcW w:w="9209" w:type="dxa"/>
          </w:tcPr>
          <w:p w14:paraId="7CED9387" w14:textId="77777777" w:rsidR="00E928DA" w:rsidRDefault="00CD72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4141ADA2" w14:textId="77777777" w:rsidR="00E928DA" w:rsidRDefault="00CD722F">
            <w:r>
              <w:rPr>
                <w:color w:val="000000"/>
              </w:rPr>
              <w:t>C1 p</w:t>
            </w:r>
            <w:r>
              <w:t>oznanie i zrozumienie biologicznych i psychologicznych uwarunkowań i konsekwencji stresu oraz metod radzenia sobie w sytuacjach stresowych</w:t>
            </w:r>
          </w:p>
          <w:p w14:paraId="0FAF08FB" w14:textId="77777777" w:rsidR="00E928DA" w:rsidRDefault="00CD722F">
            <w:pPr>
              <w:rPr>
                <w:color w:val="000000"/>
              </w:rPr>
            </w:pPr>
            <w:r>
              <w:t>C2 nabycie umiejętności diagnozowania sytuacji stresowych w życiu i w pracy</w:t>
            </w:r>
          </w:p>
          <w:p w14:paraId="48F83297" w14:textId="77777777" w:rsidR="00E928DA" w:rsidRDefault="00CD722F">
            <w:pPr>
              <w:rPr>
                <w:sz w:val="12"/>
                <w:szCs w:val="12"/>
              </w:rPr>
            </w:pPr>
            <w:r>
              <w:rPr>
                <w:color w:val="000000"/>
              </w:rPr>
              <w:t xml:space="preserve">C3 nabycie kompetencji identyfikacji źródeł stresu w życiu i w pracy i dopasowania metod radzenia sobie ze stresem </w:t>
            </w:r>
          </w:p>
        </w:tc>
      </w:tr>
    </w:tbl>
    <w:p w14:paraId="115D4D6D" w14:textId="77777777" w:rsidR="00E928DA" w:rsidRDefault="00E928DA">
      <w:pPr>
        <w:rPr>
          <w:sz w:val="12"/>
          <w:szCs w:val="12"/>
        </w:rPr>
      </w:pPr>
    </w:p>
    <w:p w14:paraId="436FFE7A" w14:textId="77777777" w:rsidR="00E928DA" w:rsidRDefault="00E928DA">
      <w:pPr>
        <w:rPr>
          <w:sz w:val="12"/>
          <w:szCs w:val="12"/>
        </w:rPr>
      </w:pPr>
    </w:p>
    <w:p w14:paraId="3A826AC8" w14:textId="77777777" w:rsidR="00E928DA" w:rsidRDefault="00E928DA">
      <w:pPr>
        <w:rPr>
          <w:sz w:val="12"/>
          <w:szCs w:val="12"/>
        </w:rPr>
      </w:pPr>
    </w:p>
    <w:p w14:paraId="38475A0A" w14:textId="77777777" w:rsidR="00E928DA" w:rsidRDefault="00E928DA">
      <w:pPr>
        <w:rPr>
          <w:sz w:val="12"/>
          <w:szCs w:val="12"/>
        </w:rPr>
      </w:pPr>
    </w:p>
    <w:p w14:paraId="2456143E" w14:textId="77777777" w:rsidR="00E928DA" w:rsidRDefault="00E928DA">
      <w:pPr>
        <w:rPr>
          <w:sz w:val="12"/>
          <w:szCs w:val="12"/>
        </w:rPr>
      </w:pPr>
    </w:p>
    <w:p w14:paraId="15534380" w14:textId="77777777" w:rsidR="00E928DA" w:rsidRDefault="00E928DA">
      <w:pPr>
        <w:rPr>
          <w:sz w:val="12"/>
          <w:szCs w:val="12"/>
        </w:rPr>
      </w:pPr>
    </w:p>
    <w:p w14:paraId="36514916" w14:textId="77777777" w:rsidR="00E928DA" w:rsidRDefault="00E928DA">
      <w:pPr>
        <w:rPr>
          <w:sz w:val="12"/>
          <w:szCs w:val="12"/>
        </w:rPr>
      </w:pPr>
    </w:p>
    <w:p w14:paraId="676DA4AF" w14:textId="77777777" w:rsidR="00E928DA" w:rsidRDefault="00E928DA">
      <w:pPr>
        <w:rPr>
          <w:sz w:val="12"/>
          <w:szCs w:val="12"/>
        </w:rPr>
      </w:pPr>
    </w:p>
    <w:p w14:paraId="7453C9A7" w14:textId="77777777" w:rsidR="00E928DA" w:rsidRDefault="00E928DA">
      <w:pPr>
        <w:rPr>
          <w:sz w:val="12"/>
          <w:szCs w:val="12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928DA" w14:paraId="3E1FAD1F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C0414" w14:textId="77777777" w:rsidR="00E928DA" w:rsidRDefault="00CD722F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43E54935" w14:textId="77777777" w:rsidR="00E928DA" w:rsidRDefault="00CD722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wiedzy:</w:t>
            </w:r>
          </w:p>
          <w:p w14:paraId="4E365D34" w14:textId="77777777" w:rsidR="00E928DA" w:rsidRDefault="00CD722F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Ma wiedzę dotyczącą źródeł i psychologicznych mechanizmów działania stresu w pracy </w:t>
            </w:r>
          </w:p>
          <w:p w14:paraId="16A283C3" w14:textId="77777777" w:rsidR="00E928DA" w:rsidRDefault="00CD722F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PEU_W02 Zna dostępne metody radzenia sobie w sytuacjach stresowych. </w:t>
            </w:r>
          </w:p>
          <w:p w14:paraId="73A58A95" w14:textId="77777777" w:rsidR="00E928DA" w:rsidRDefault="00CD722F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umiejętności:</w:t>
            </w:r>
          </w:p>
          <w:p w14:paraId="30C25F8E" w14:textId="77777777" w:rsidR="00E928DA" w:rsidRDefault="00CD722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PEU_U01 Potrafi identyfikować czynniki stresu w organizacji </w:t>
            </w:r>
          </w:p>
          <w:p w14:paraId="2BD893F1" w14:textId="77777777" w:rsidR="00E928DA" w:rsidRDefault="00CD722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Potrafi niwelować i zapobiegać konsekwencjom stresu w grupie i organizacji. </w:t>
            </w:r>
          </w:p>
          <w:p w14:paraId="2EB057B9" w14:textId="77777777" w:rsidR="00E928DA" w:rsidRDefault="00CD722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kompetencji społecznych:</w:t>
            </w:r>
          </w:p>
          <w:p w14:paraId="3E221F83" w14:textId="629B6668" w:rsidR="00E928DA" w:rsidRDefault="00CD722F" w:rsidP="009D0460">
            <w:r>
              <w:rPr>
                <w:sz w:val="22"/>
                <w:szCs w:val="22"/>
              </w:rPr>
              <w:t>PEU_K01 Wykazuje gotowość do identyfikowania sytuacji stresowych w pracy i do stosowania metod</w:t>
            </w:r>
            <w:r w:rsidR="009D04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przeciwdziałania i radzenia sobie ze stresem w pracy</w:t>
            </w:r>
          </w:p>
        </w:tc>
      </w:tr>
    </w:tbl>
    <w:p w14:paraId="60415181" w14:textId="77777777" w:rsidR="00E928DA" w:rsidRDefault="00E928DA">
      <w:pPr>
        <w:rPr>
          <w:sz w:val="20"/>
          <w:szCs w:val="20"/>
          <w:vertAlign w:val="superscript"/>
        </w:rPr>
      </w:pPr>
    </w:p>
    <w:p w14:paraId="44E0BA7F" w14:textId="77777777" w:rsidR="00E928DA" w:rsidRDefault="00E928DA">
      <w:pPr>
        <w:rPr>
          <w:color w:val="FF0000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7037"/>
        <w:gridCol w:w="1428"/>
      </w:tblGrid>
      <w:tr w:rsidR="00E928DA" w14:paraId="777AB243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F84E8" w14:textId="77777777" w:rsidR="00E928DA" w:rsidRDefault="00CD722F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E928DA" w14:paraId="582C9510" w14:textId="77777777" w:rsidTr="00825B9D">
        <w:trPr>
          <w:trHeight w:val="20"/>
        </w:trPr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5A974" w14:textId="77777777" w:rsidR="00E928DA" w:rsidRDefault="00CD722F">
            <w:pPr>
              <w:pStyle w:val="Nagwek3"/>
              <w:spacing w:before="60" w:after="20"/>
            </w:pPr>
            <w:r>
              <w:t>Forma zajęć - wykład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29D63" w14:textId="2BB6B9B1" w:rsidR="00E928DA" w:rsidRPr="00E70996" w:rsidRDefault="00CD722F" w:rsidP="00E70996">
            <w:pPr>
              <w:pStyle w:val="Nagwek5"/>
              <w:spacing w:before="60" w:after="20"/>
              <w:ind w:left="0" w:firstLine="0"/>
              <w:jc w:val="center"/>
              <w:rPr>
                <w:sz w:val="20"/>
                <w:szCs w:val="20"/>
              </w:rPr>
            </w:pPr>
            <w:r w:rsidRPr="00E70996">
              <w:rPr>
                <w:sz w:val="20"/>
                <w:szCs w:val="20"/>
              </w:rPr>
              <w:t>Liczba godzin</w:t>
            </w:r>
          </w:p>
        </w:tc>
      </w:tr>
      <w:tr w:rsidR="00E928DA" w14:paraId="1240C5DF" w14:textId="77777777" w:rsidTr="00825B9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F6632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Wy1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06EC6" w14:textId="3770388F" w:rsidR="00E928DA" w:rsidRDefault="003F2608">
            <w:pPr>
              <w:spacing w:before="20" w:after="20"/>
            </w:pPr>
            <w:r>
              <w:t xml:space="preserve">Zajęcia organizacyjne. </w:t>
            </w:r>
            <w:r w:rsidR="00CD722F">
              <w:t>Pojęcie stresu w życiu człowieka</w:t>
            </w:r>
            <w:r>
              <w:t>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656E7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E928DA" w14:paraId="6A9EA07D" w14:textId="77777777" w:rsidTr="00825B9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3A958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Wy2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46AAF" w14:textId="4BD7DF43" w:rsidR="00E928DA" w:rsidRDefault="00CD722F">
            <w:pPr>
              <w:spacing w:before="20" w:after="20"/>
            </w:pPr>
            <w:r>
              <w:t>Modele stresu psychologicznego</w:t>
            </w:r>
            <w:r w:rsidR="003F2608">
              <w:t>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DB3FB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E928DA" w14:paraId="307CE98A" w14:textId="77777777" w:rsidTr="00825B9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FC26F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Wy3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31329" w14:textId="339CEE73" w:rsidR="00E928DA" w:rsidRDefault="00CD722F">
            <w:pPr>
              <w:spacing w:before="20" w:after="20"/>
            </w:pPr>
            <w:r>
              <w:t>Biologiczne i psychologiczne uwarunkowania stresu</w:t>
            </w:r>
            <w:r w:rsidR="003F2608">
              <w:t>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2E8E2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E928DA" w14:paraId="521FAE1F" w14:textId="77777777" w:rsidTr="00825B9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818E4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Wy4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FC0CB" w14:textId="3422280C" w:rsidR="00E928DA" w:rsidRDefault="00CD722F">
            <w:pPr>
              <w:spacing w:before="20" w:after="20"/>
            </w:pPr>
            <w:r>
              <w:t>Typologia reakcji stresowych</w:t>
            </w:r>
            <w:r w:rsidR="003F2608">
              <w:t>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3D6AE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E928DA" w14:paraId="19E3AD71" w14:textId="77777777" w:rsidTr="00825B9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7BE18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Wy5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46899" w14:textId="17BDCAB9" w:rsidR="00E928DA" w:rsidRDefault="00CD722F">
            <w:pPr>
              <w:spacing w:before="20" w:after="20"/>
            </w:pPr>
            <w:r>
              <w:t>Indywidualne i społeczne skutki przeżywania stresu</w:t>
            </w:r>
            <w:r w:rsidR="003F2608">
              <w:t>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D932B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E928DA" w14:paraId="3DAE1D50" w14:textId="77777777" w:rsidTr="00825B9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19334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Wy6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912D9" w14:textId="31CBFDFA" w:rsidR="00E928DA" w:rsidRDefault="004B0DD9">
            <w:pPr>
              <w:spacing w:before="20" w:after="20"/>
            </w:pPr>
            <w:r>
              <w:t>Zarządzanie stresem jednostki.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4EA51" w14:textId="77777777" w:rsidR="00E928DA" w:rsidRDefault="00CD722F">
            <w:pPr>
              <w:spacing w:before="20" w:after="20"/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</w:tr>
      <w:tr w:rsidR="00E928DA" w14:paraId="49876C2E" w14:textId="77777777" w:rsidTr="00825B9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75184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Wy7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F0B6C" w14:textId="40770980" w:rsidR="00E928DA" w:rsidRDefault="004B0DD9">
            <w:pPr>
              <w:spacing w:before="20" w:after="20"/>
            </w:pPr>
            <w:r>
              <w:t>Stres zawodowy i jego konsekwencje.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5F93D" w14:textId="77777777" w:rsidR="00E928DA" w:rsidRDefault="00CD722F">
            <w:pPr>
              <w:spacing w:before="20" w:after="20"/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</w:tr>
      <w:tr w:rsidR="00E928DA" w14:paraId="2C0762DD" w14:textId="77777777" w:rsidTr="00825B9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E0470" w14:textId="77777777" w:rsidR="00E928DA" w:rsidRDefault="00CD722F">
            <w:pPr>
              <w:spacing w:before="20" w:after="20"/>
              <w:jc w:val="center"/>
            </w:pPr>
            <w:r>
              <w:rPr>
                <w:color w:val="000000"/>
                <w:sz w:val="22"/>
                <w:szCs w:val="22"/>
              </w:rPr>
              <w:t>Wy8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D33D3" w14:textId="7733805F" w:rsidR="00E928DA" w:rsidRDefault="00CD722F">
            <w:pPr>
              <w:spacing w:before="20" w:after="20"/>
            </w:pPr>
            <w:r>
              <w:t>Zarządzanie stresem w organizacji/kolokwium zaliczeniowe</w:t>
            </w:r>
            <w:r w:rsidR="003F2608">
              <w:t>.</w:t>
            </w:r>
            <w:r>
              <w:t xml:space="preserve">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9F84D" w14:textId="77777777" w:rsidR="00E928DA" w:rsidRDefault="00CD722F">
            <w:pPr>
              <w:spacing w:before="20" w:after="20"/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</w:tr>
      <w:tr w:rsidR="00E928DA" w14:paraId="5808EDB5" w14:textId="77777777" w:rsidTr="00825B9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8774D" w14:textId="77777777" w:rsidR="00E928DA" w:rsidRDefault="00E928DA">
            <w:pPr>
              <w:spacing w:before="20" w:after="20"/>
              <w:jc w:val="center"/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59598" w14:textId="77777777" w:rsidR="00E928DA" w:rsidRDefault="00CD722F">
            <w:pPr>
              <w:spacing w:before="20" w:after="20"/>
            </w:pPr>
            <w:r>
              <w:t>Suma godzin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8D325" w14:textId="77777777" w:rsidR="00E928DA" w:rsidRDefault="00CD722F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69942C97" w14:textId="77777777" w:rsidR="00E928DA" w:rsidRDefault="00E928DA">
      <w:pPr>
        <w:rPr>
          <w:sz w:val="12"/>
          <w:szCs w:val="12"/>
        </w:rPr>
      </w:pPr>
    </w:p>
    <w:p w14:paraId="5DAAE647" w14:textId="29C94E97" w:rsidR="00E928DA" w:rsidRDefault="00E928DA">
      <w:pPr>
        <w:rPr>
          <w:color w:val="FF0000"/>
        </w:rPr>
      </w:pPr>
    </w:p>
    <w:tbl>
      <w:tblPr>
        <w:tblStyle w:val="af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6981"/>
        <w:gridCol w:w="1417"/>
      </w:tblGrid>
      <w:tr w:rsidR="00E928DA" w:rsidRPr="00E70996" w14:paraId="37057C43" w14:textId="77777777" w:rsidTr="00825B9D">
        <w:tc>
          <w:tcPr>
            <w:tcW w:w="7792" w:type="dxa"/>
            <w:gridSpan w:val="2"/>
          </w:tcPr>
          <w:p w14:paraId="00510EEF" w14:textId="714C3BDC" w:rsidR="00E928DA" w:rsidRPr="00E70996" w:rsidRDefault="00CD722F">
            <w:pPr>
              <w:jc w:val="center"/>
              <w:rPr>
                <w:b/>
                <w:sz w:val="22"/>
                <w:szCs w:val="22"/>
              </w:rPr>
            </w:pPr>
            <w:r w:rsidRPr="00E70996">
              <w:rPr>
                <w:b/>
                <w:sz w:val="22"/>
                <w:szCs w:val="22"/>
              </w:rPr>
              <w:t xml:space="preserve">Forma zajęć - </w:t>
            </w:r>
            <w:r w:rsidR="004B0DD9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417" w:type="dxa"/>
          </w:tcPr>
          <w:p w14:paraId="40B691D5" w14:textId="77777777" w:rsidR="00E928DA" w:rsidRPr="00E70996" w:rsidRDefault="00CD722F">
            <w:pPr>
              <w:rPr>
                <w:b/>
                <w:sz w:val="20"/>
                <w:szCs w:val="20"/>
              </w:rPr>
            </w:pPr>
            <w:r w:rsidRPr="00E70996">
              <w:rPr>
                <w:b/>
                <w:sz w:val="20"/>
                <w:szCs w:val="20"/>
              </w:rPr>
              <w:t>Liczba godzin</w:t>
            </w:r>
          </w:p>
        </w:tc>
      </w:tr>
      <w:tr w:rsidR="00E928DA" w:rsidRPr="00E70996" w14:paraId="5127F8CB" w14:textId="77777777" w:rsidTr="00825B9D">
        <w:tc>
          <w:tcPr>
            <w:tcW w:w="811" w:type="dxa"/>
          </w:tcPr>
          <w:p w14:paraId="687CDD12" w14:textId="17B92698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1</w:t>
            </w:r>
          </w:p>
        </w:tc>
        <w:tc>
          <w:tcPr>
            <w:tcW w:w="6981" w:type="dxa"/>
          </w:tcPr>
          <w:p w14:paraId="1939E75D" w14:textId="41DFF315" w:rsidR="00E928DA" w:rsidRPr="00E70996" w:rsidRDefault="001656D8">
            <w:pPr>
              <w:rPr>
                <w:color w:val="FF0000"/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Zajęcia organizacyjne. Wprowadzenie do tematyki stresu i metod radzenia sobie ze stresem.</w:t>
            </w:r>
          </w:p>
        </w:tc>
        <w:tc>
          <w:tcPr>
            <w:tcW w:w="1417" w:type="dxa"/>
          </w:tcPr>
          <w:p w14:paraId="5D6D9CDF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2AB0D3CA" w14:textId="77777777" w:rsidTr="00825B9D">
        <w:tc>
          <w:tcPr>
            <w:tcW w:w="811" w:type="dxa"/>
          </w:tcPr>
          <w:p w14:paraId="05805F2A" w14:textId="536D7EDA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2</w:t>
            </w:r>
          </w:p>
        </w:tc>
        <w:tc>
          <w:tcPr>
            <w:tcW w:w="6981" w:type="dxa"/>
          </w:tcPr>
          <w:p w14:paraId="28CF7273" w14:textId="77DF6260" w:rsidR="00E928DA" w:rsidRPr="00E70996" w:rsidRDefault="00CD722F">
            <w:pPr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Diagnoza stresogennych warunków życia i pracy</w:t>
            </w:r>
            <w:r w:rsidR="00C047D4" w:rsidRPr="00E70996">
              <w:rPr>
                <w:sz w:val="22"/>
                <w:szCs w:val="22"/>
              </w:rPr>
              <w:t>.</w:t>
            </w:r>
            <w:r w:rsidRPr="00E7099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</w:tcPr>
          <w:p w14:paraId="3966755A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63A25418" w14:textId="77777777" w:rsidTr="00825B9D">
        <w:tc>
          <w:tcPr>
            <w:tcW w:w="811" w:type="dxa"/>
          </w:tcPr>
          <w:p w14:paraId="5CB9BAE8" w14:textId="78F26B66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3</w:t>
            </w:r>
          </w:p>
        </w:tc>
        <w:tc>
          <w:tcPr>
            <w:tcW w:w="6981" w:type="dxa"/>
          </w:tcPr>
          <w:p w14:paraId="5C443DE8" w14:textId="6F86E76D" w:rsidR="001656D8" w:rsidRPr="00E70996" w:rsidRDefault="0095078F">
            <w:pPr>
              <w:rPr>
                <w:color w:val="FF0000"/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Stres związany z wykonywaniem pracy</w:t>
            </w:r>
            <w:r w:rsidR="004D1C58" w:rsidRPr="00E70996">
              <w:rPr>
                <w:sz w:val="22"/>
                <w:szCs w:val="22"/>
              </w:rPr>
              <w:t>.</w:t>
            </w:r>
            <w:r w:rsidRPr="00E70996">
              <w:rPr>
                <w:sz w:val="22"/>
                <w:szCs w:val="22"/>
              </w:rPr>
              <w:t xml:space="preserve"> </w:t>
            </w:r>
            <w:r w:rsidR="004D1C58" w:rsidRPr="00E70996">
              <w:rPr>
                <w:sz w:val="22"/>
                <w:szCs w:val="22"/>
              </w:rPr>
              <w:t>Pracoholizm i wypalenie zawodowe</w:t>
            </w:r>
            <w:r w:rsidR="00C047D4" w:rsidRPr="00E7099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4107CF23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409A07B1" w14:textId="77777777" w:rsidTr="00825B9D">
        <w:tc>
          <w:tcPr>
            <w:tcW w:w="811" w:type="dxa"/>
          </w:tcPr>
          <w:p w14:paraId="65810983" w14:textId="37B1E9BB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4</w:t>
            </w:r>
          </w:p>
        </w:tc>
        <w:tc>
          <w:tcPr>
            <w:tcW w:w="6981" w:type="dxa"/>
          </w:tcPr>
          <w:p w14:paraId="2256DCE7" w14:textId="2D4D302F" w:rsidR="00E928DA" w:rsidRPr="00E70996" w:rsidRDefault="0095078F">
            <w:pPr>
              <w:rPr>
                <w:color w:val="FF0000"/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Stres w zawodzie menedżera</w:t>
            </w:r>
            <w:r w:rsidR="00C047D4" w:rsidRPr="00E7099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79655C7C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59E4BDF5" w14:textId="77777777" w:rsidTr="00825B9D">
        <w:tc>
          <w:tcPr>
            <w:tcW w:w="811" w:type="dxa"/>
          </w:tcPr>
          <w:p w14:paraId="7025FADF" w14:textId="6EF95D8D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5</w:t>
            </w:r>
          </w:p>
        </w:tc>
        <w:tc>
          <w:tcPr>
            <w:tcW w:w="6981" w:type="dxa"/>
          </w:tcPr>
          <w:p w14:paraId="7C163A97" w14:textId="2C2C64C9" w:rsidR="00E928DA" w:rsidRPr="00E70996" w:rsidRDefault="00E70996">
            <w:pPr>
              <w:rPr>
                <w:color w:val="FF0000"/>
                <w:sz w:val="22"/>
                <w:szCs w:val="22"/>
              </w:rPr>
            </w:pPr>
            <w:r w:rsidRPr="00E70996">
              <w:rPr>
                <w:color w:val="000000" w:themeColor="text1"/>
                <w:sz w:val="22"/>
                <w:szCs w:val="22"/>
              </w:rPr>
              <w:t>Cechy temperamentu i osobowości a stres</w:t>
            </w:r>
            <w:r w:rsidR="0040305D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7BD29D2D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336594C9" w14:textId="77777777" w:rsidTr="00825B9D">
        <w:tc>
          <w:tcPr>
            <w:tcW w:w="811" w:type="dxa"/>
          </w:tcPr>
          <w:p w14:paraId="37584E86" w14:textId="0BC31C65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6</w:t>
            </w:r>
          </w:p>
        </w:tc>
        <w:tc>
          <w:tcPr>
            <w:tcW w:w="6981" w:type="dxa"/>
          </w:tcPr>
          <w:p w14:paraId="51C94172" w14:textId="76225CA8" w:rsidR="00E928DA" w:rsidRPr="00E70996" w:rsidRDefault="00E70996">
            <w:pPr>
              <w:rPr>
                <w:color w:val="FF0000"/>
                <w:sz w:val="22"/>
                <w:szCs w:val="22"/>
              </w:rPr>
            </w:pPr>
            <w:r w:rsidRPr="00E70996">
              <w:rPr>
                <w:color w:val="000000" w:themeColor="text1"/>
                <w:sz w:val="22"/>
                <w:szCs w:val="22"/>
              </w:rPr>
              <w:t>Dwie perspektywy kosztów stresu: indywidualna i organizacyjna.</w:t>
            </w:r>
          </w:p>
        </w:tc>
        <w:tc>
          <w:tcPr>
            <w:tcW w:w="1417" w:type="dxa"/>
          </w:tcPr>
          <w:p w14:paraId="30E0994B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0EED02E8" w14:textId="77777777" w:rsidTr="00825B9D">
        <w:tc>
          <w:tcPr>
            <w:tcW w:w="811" w:type="dxa"/>
          </w:tcPr>
          <w:p w14:paraId="5B09A1E2" w14:textId="3FAC28C2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7</w:t>
            </w:r>
          </w:p>
        </w:tc>
        <w:tc>
          <w:tcPr>
            <w:tcW w:w="6981" w:type="dxa"/>
          </w:tcPr>
          <w:p w14:paraId="1B944427" w14:textId="0A7A489C" w:rsidR="00E928DA" w:rsidRPr="00E70996" w:rsidRDefault="00E70996" w:rsidP="004D1C58">
            <w:pPr>
              <w:rPr>
                <w:color w:val="FF0000"/>
                <w:sz w:val="22"/>
                <w:szCs w:val="22"/>
              </w:rPr>
            </w:pPr>
            <w:r w:rsidRPr="00E70996">
              <w:rPr>
                <w:color w:val="000000" w:themeColor="text1"/>
                <w:sz w:val="22"/>
                <w:szCs w:val="22"/>
              </w:rPr>
              <w:t>Samoregulacja i wyczerpywanie się ograniczonych zasobów: Rola samokontroli w warunkach pracy.</w:t>
            </w:r>
          </w:p>
        </w:tc>
        <w:tc>
          <w:tcPr>
            <w:tcW w:w="1417" w:type="dxa"/>
          </w:tcPr>
          <w:p w14:paraId="220758F9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6EF96322" w14:textId="77777777" w:rsidTr="00825B9D">
        <w:tc>
          <w:tcPr>
            <w:tcW w:w="811" w:type="dxa"/>
          </w:tcPr>
          <w:p w14:paraId="35952578" w14:textId="3F86171F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8</w:t>
            </w:r>
          </w:p>
        </w:tc>
        <w:tc>
          <w:tcPr>
            <w:tcW w:w="6981" w:type="dxa"/>
          </w:tcPr>
          <w:p w14:paraId="35CB465C" w14:textId="7200E893" w:rsidR="00E928DA" w:rsidRPr="00E70996" w:rsidRDefault="00E70996" w:rsidP="00930E63">
            <w:pPr>
              <w:rPr>
                <w:sz w:val="22"/>
                <w:szCs w:val="22"/>
              </w:rPr>
            </w:pPr>
            <w:r w:rsidRPr="00E70996">
              <w:rPr>
                <w:color w:val="000000" w:themeColor="text1"/>
                <w:sz w:val="22"/>
                <w:szCs w:val="22"/>
              </w:rPr>
              <w:t>Poznanie i psychosomatyka a stres.</w:t>
            </w:r>
          </w:p>
        </w:tc>
        <w:tc>
          <w:tcPr>
            <w:tcW w:w="1417" w:type="dxa"/>
          </w:tcPr>
          <w:p w14:paraId="52570220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14C6A2B2" w14:textId="77777777" w:rsidTr="00825B9D">
        <w:tc>
          <w:tcPr>
            <w:tcW w:w="811" w:type="dxa"/>
          </w:tcPr>
          <w:p w14:paraId="705D0390" w14:textId="619481EA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9</w:t>
            </w:r>
          </w:p>
        </w:tc>
        <w:tc>
          <w:tcPr>
            <w:tcW w:w="6981" w:type="dxa"/>
          </w:tcPr>
          <w:p w14:paraId="3B5EA107" w14:textId="049A2E41" w:rsidR="00E928DA" w:rsidRPr="00E70996" w:rsidRDefault="004D1C58" w:rsidP="00930E63">
            <w:pPr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Pozytywne emocje a poszerzanie zakresu uwagi i wspieranie pozytywnych myśli i działań.</w:t>
            </w:r>
          </w:p>
        </w:tc>
        <w:tc>
          <w:tcPr>
            <w:tcW w:w="1417" w:type="dxa"/>
          </w:tcPr>
          <w:p w14:paraId="38544ACE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280E356C" w14:textId="77777777" w:rsidTr="00825B9D">
        <w:tc>
          <w:tcPr>
            <w:tcW w:w="811" w:type="dxa"/>
          </w:tcPr>
          <w:p w14:paraId="235C42AF" w14:textId="10231C43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10</w:t>
            </w:r>
          </w:p>
        </w:tc>
        <w:tc>
          <w:tcPr>
            <w:tcW w:w="6981" w:type="dxa"/>
          </w:tcPr>
          <w:p w14:paraId="2576FA02" w14:textId="74BCC4A6" w:rsidR="00930E63" w:rsidRPr="00E70996" w:rsidRDefault="004D1C58" w:rsidP="00930E63">
            <w:pPr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Pozytywne relacje społeczne i ich wpływ na nasze zdrowie psychiczne i fizyczne/wsparcie społeczne jako moderator stresu.</w:t>
            </w:r>
          </w:p>
        </w:tc>
        <w:tc>
          <w:tcPr>
            <w:tcW w:w="1417" w:type="dxa"/>
          </w:tcPr>
          <w:p w14:paraId="6061EEAC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796D0F97" w14:textId="77777777" w:rsidTr="00825B9D">
        <w:tc>
          <w:tcPr>
            <w:tcW w:w="811" w:type="dxa"/>
          </w:tcPr>
          <w:p w14:paraId="44242A27" w14:textId="0063FBD1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11</w:t>
            </w:r>
          </w:p>
        </w:tc>
        <w:tc>
          <w:tcPr>
            <w:tcW w:w="6981" w:type="dxa"/>
          </w:tcPr>
          <w:p w14:paraId="3A7203AB" w14:textId="0D9EFED5" w:rsidR="00E928DA" w:rsidRPr="00E70996" w:rsidRDefault="004D1C58">
            <w:pPr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Umiejętność wyrażania wdzięczności i techniki medytacyjne jako metody redukcji stresu.</w:t>
            </w:r>
          </w:p>
        </w:tc>
        <w:tc>
          <w:tcPr>
            <w:tcW w:w="1417" w:type="dxa"/>
          </w:tcPr>
          <w:p w14:paraId="4303875F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3E76C69D" w14:textId="77777777" w:rsidTr="00825B9D">
        <w:tc>
          <w:tcPr>
            <w:tcW w:w="811" w:type="dxa"/>
          </w:tcPr>
          <w:p w14:paraId="67FC0A04" w14:textId="30173190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12</w:t>
            </w:r>
          </w:p>
        </w:tc>
        <w:tc>
          <w:tcPr>
            <w:tcW w:w="6981" w:type="dxa"/>
          </w:tcPr>
          <w:p w14:paraId="4B192686" w14:textId="79368CD1" w:rsidR="00E928DA" w:rsidRPr="00E70996" w:rsidRDefault="004D1C58" w:rsidP="0095078F">
            <w:pPr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Optymizm, ciekawość i chęć dzielenia się jako droga do lepszego samopoczucia.</w:t>
            </w:r>
          </w:p>
        </w:tc>
        <w:tc>
          <w:tcPr>
            <w:tcW w:w="1417" w:type="dxa"/>
          </w:tcPr>
          <w:p w14:paraId="1EE7D22D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4B318FF7" w14:textId="77777777" w:rsidTr="00825B9D">
        <w:tc>
          <w:tcPr>
            <w:tcW w:w="811" w:type="dxa"/>
          </w:tcPr>
          <w:p w14:paraId="6DAE4CB3" w14:textId="5DD29CAC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13</w:t>
            </w:r>
          </w:p>
        </w:tc>
        <w:tc>
          <w:tcPr>
            <w:tcW w:w="6981" w:type="dxa"/>
          </w:tcPr>
          <w:p w14:paraId="52C15CCC" w14:textId="5A87FDE2" w:rsidR="00E928DA" w:rsidRPr="00E70996" w:rsidRDefault="004D1C58" w:rsidP="0095078F">
            <w:pPr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 xml:space="preserve">Projektowanie miejsca pracy </w:t>
            </w:r>
            <w:r w:rsidR="002807EB" w:rsidRPr="00E70996">
              <w:rPr>
                <w:sz w:val="22"/>
                <w:szCs w:val="22"/>
              </w:rPr>
              <w:t>w kontekście redukowania stresu i podnoszenia dobrostanu pracowników</w:t>
            </w:r>
            <w:r w:rsidR="00925E08" w:rsidRPr="00E7099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5F11DBFE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3B3371EB" w14:textId="77777777" w:rsidTr="00825B9D">
        <w:tc>
          <w:tcPr>
            <w:tcW w:w="811" w:type="dxa"/>
          </w:tcPr>
          <w:p w14:paraId="476CD7C3" w14:textId="094163B9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14</w:t>
            </w:r>
          </w:p>
        </w:tc>
        <w:tc>
          <w:tcPr>
            <w:tcW w:w="6981" w:type="dxa"/>
          </w:tcPr>
          <w:p w14:paraId="359E364C" w14:textId="04754CFE" w:rsidR="00E928DA" w:rsidRPr="00E70996" w:rsidRDefault="00CD722F" w:rsidP="00A61B3D">
            <w:pPr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 xml:space="preserve">Opracowanie </w:t>
            </w:r>
            <w:r w:rsidR="00A61B3D" w:rsidRPr="00E70996">
              <w:rPr>
                <w:sz w:val="22"/>
                <w:szCs w:val="22"/>
              </w:rPr>
              <w:t>treningu</w:t>
            </w:r>
            <w:r w:rsidR="004D1C58" w:rsidRPr="00E70996">
              <w:rPr>
                <w:sz w:val="22"/>
                <w:szCs w:val="22"/>
              </w:rPr>
              <w:t xml:space="preserve"> antystresowego</w:t>
            </w:r>
            <w:r w:rsidR="00E70996" w:rsidRPr="00E70996">
              <w:rPr>
                <w:sz w:val="22"/>
                <w:szCs w:val="22"/>
              </w:rPr>
              <w:t>.</w:t>
            </w:r>
            <w:r w:rsidR="004D1C58" w:rsidRPr="00E709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1195CF03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1B1B3001" w14:textId="77777777" w:rsidTr="00825B9D">
        <w:tc>
          <w:tcPr>
            <w:tcW w:w="811" w:type="dxa"/>
          </w:tcPr>
          <w:p w14:paraId="3FA61751" w14:textId="1424EC04" w:rsidR="00E928DA" w:rsidRPr="00E70996" w:rsidRDefault="00825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CD722F" w:rsidRPr="00E70996">
              <w:rPr>
                <w:sz w:val="22"/>
                <w:szCs w:val="22"/>
              </w:rPr>
              <w:t>15</w:t>
            </w:r>
          </w:p>
        </w:tc>
        <w:tc>
          <w:tcPr>
            <w:tcW w:w="6981" w:type="dxa"/>
          </w:tcPr>
          <w:p w14:paraId="61D95B2F" w14:textId="65EA475E" w:rsidR="00E928DA" w:rsidRPr="00E70996" w:rsidRDefault="00CD722F">
            <w:pPr>
              <w:rPr>
                <w:sz w:val="22"/>
                <w:szCs w:val="22"/>
              </w:rPr>
            </w:pPr>
            <w:r w:rsidRPr="00E70996">
              <w:rPr>
                <w:color w:val="000000"/>
                <w:sz w:val="22"/>
                <w:szCs w:val="22"/>
              </w:rPr>
              <w:t>Opracowanie indywidualnej strategii radzenia sobie ze stresem</w:t>
            </w:r>
            <w:r w:rsidR="0095078F" w:rsidRPr="00E70996">
              <w:rPr>
                <w:color w:val="000000"/>
                <w:sz w:val="22"/>
                <w:szCs w:val="22"/>
              </w:rPr>
              <w:t>.</w:t>
            </w:r>
            <w:r w:rsidRPr="00E7099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6A8C1554" w14:textId="77777777" w:rsidR="00E928DA" w:rsidRPr="00E70996" w:rsidRDefault="00CD722F">
            <w:pPr>
              <w:jc w:val="center"/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2</w:t>
            </w:r>
          </w:p>
        </w:tc>
      </w:tr>
      <w:tr w:rsidR="00E928DA" w:rsidRPr="00E70996" w14:paraId="1D46ECA8" w14:textId="77777777" w:rsidTr="00825B9D">
        <w:tc>
          <w:tcPr>
            <w:tcW w:w="811" w:type="dxa"/>
          </w:tcPr>
          <w:p w14:paraId="7D0D4CD5" w14:textId="77777777" w:rsidR="00E928DA" w:rsidRPr="00E70996" w:rsidRDefault="00E928DA">
            <w:pPr>
              <w:rPr>
                <w:sz w:val="22"/>
                <w:szCs w:val="22"/>
              </w:rPr>
            </w:pPr>
          </w:p>
        </w:tc>
        <w:tc>
          <w:tcPr>
            <w:tcW w:w="6981" w:type="dxa"/>
          </w:tcPr>
          <w:p w14:paraId="0249899C" w14:textId="77777777" w:rsidR="00E928DA" w:rsidRPr="00E70996" w:rsidRDefault="00CD722F">
            <w:pPr>
              <w:rPr>
                <w:sz w:val="22"/>
                <w:szCs w:val="22"/>
              </w:rPr>
            </w:pPr>
            <w:r w:rsidRPr="00E70996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14:paraId="5A30CD75" w14:textId="77777777" w:rsidR="00E928DA" w:rsidRPr="00E70996" w:rsidRDefault="00CD722F">
            <w:pPr>
              <w:jc w:val="center"/>
              <w:rPr>
                <w:b/>
                <w:sz w:val="22"/>
                <w:szCs w:val="22"/>
              </w:rPr>
            </w:pPr>
            <w:r w:rsidRPr="00E70996">
              <w:rPr>
                <w:b/>
                <w:sz w:val="22"/>
                <w:szCs w:val="22"/>
              </w:rPr>
              <w:t>30</w:t>
            </w:r>
          </w:p>
        </w:tc>
      </w:tr>
    </w:tbl>
    <w:p w14:paraId="44F1A9C5" w14:textId="77777777" w:rsidR="00E928DA" w:rsidRDefault="00E928DA">
      <w:pPr>
        <w:rPr>
          <w:sz w:val="12"/>
          <w:szCs w:val="12"/>
        </w:rPr>
      </w:pPr>
    </w:p>
    <w:p w14:paraId="060AC203" w14:textId="77777777" w:rsidR="00E928DA" w:rsidRDefault="00E928DA">
      <w:pPr>
        <w:rPr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928DA" w14:paraId="50144E07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19F97" w14:textId="77777777" w:rsidR="00E928DA" w:rsidRDefault="00CD722F">
            <w:pPr>
              <w:pStyle w:val="Nagwek3"/>
              <w:spacing w:before="60" w:after="20"/>
            </w:pPr>
            <w:r>
              <w:t xml:space="preserve"> STOSOWANE NARZĘDZIA DYDAKTYCZNE</w:t>
            </w:r>
          </w:p>
        </w:tc>
      </w:tr>
      <w:tr w:rsidR="00E928DA" w14:paraId="2513504D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24B25" w14:textId="77777777" w:rsidR="00E928DA" w:rsidRDefault="00CD722F">
            <w:pPr>
              <w:rPr>
                <w:color w:val="000000"/>
              </w:rPr>
            </w:pPr>
            <w:r>
              <w:rPr>
                <w:color w:val="000000"/>
              </w:rPr>
              <w:t xml:space="preserve">N1. Wykład </w:t>
            </w:r>
          </w:p>
          <w:p w14:paraId="110993CD" w14:textId="57A19DB2" w:rsidR="00E928DA" w:rsidRDefault="00CD722F">
            <w:pPr>
              <w:rPr>
                <w:color w:val="000000"/>
              </w:rPr>
            </w:pPr>
            <w:r>
              <w:rPr>
                <w:color w:val="000000"/>
              </w:rPr>
              <w:t>N2. Dyskusj</w:t>
            </w:r>
            <w:r w:rsidR="004B0DD9">
              <w:rPr>
                <w:color w:val="000000"/>
              </w:rPr>
              <w:t>a</w:t>
            </w:r>
          </w:p>
          <w:p w14:paraId="3777CC48" w14:textId="642F6868" w:rsidR="00E928DA" w:rsidRDefault="00CD722F">
            <w:pPr>
              <w:rPr>
                <w:color w:val="000000"/>
              </w:rPr>
            </w:pPr>
            <w:r>
              <w:rPr>
                <w:color w:val="000000"/>
              </w:rPr>
              <w:t>N3. Prezentacj</w:t>
            </w:r>
            <w:r w:rsidR="004B0DD9">
              <w:rPr>
                <w:color w:val="000000"/>
              </w:rPr>
              <w:t>a</w:t>
            </w:r>
            <w:r>
              <w:rPr>
                <w:color w:val="000000"/>
              </w:rPr>
              <w:t xml:space="preserve"> multimedialn</w:t>
            </w:r>
            <w:r w:rsidR="004B0DD9">
              <w:rPr>
                <w:color w:val="000000"/>
              </w:rPr>
              <w:t>a</w:t>
            </w:r>
          </w:p>
          <w:p w14:paraId="09E4B176" w14:textId="1E2E64A0" w:rsidR="00E928DA" w:rsidRDefault="00CD722F">
            <w:pPr>
              <w:rPr>
                <w:color w:val="000000"/>
              </w:rPr>
            </w:pPr>
            <w:r>
              <w:rPr>
                <w:color w:val="000000"/>
              </w:rPr>
              <w:t>N4. Ćwiczeni</w:t>
            </w:r>
            <w:r w:rsidR="004B0DD9">
              <w:rPr>
                <w:color w:val="000000"/>
              </w:rPr>
              <w:t>e</w:t>
            </w:r>
            <w:r>
              <w:rPr>
                <w:color w:val="000000"/>
              </w:rPr>
              <w:t xml:space="preserve"> indywidualne</w:t>
            </w:r>
          </w:p>
          <w:p w14:paraId="2578C466" w14:textId="793CAD68" w:rsidR="00E928DA" w:rsidRDefault="00CD722F">
            <w:pPr>
              <w:ind w:left="498" w:hanging="498"/>
            </w:pPr>
            <w:r>
              <w:rPr>
                <w:color w:val="000000"/>
              </w:rPr>
              <w:t>N5. Ćwiczeni</w:t>
            </w:r>
            <w:r w:rsidR="004B0DD9">
              <w:rPr>
                <w:color w:val="000000"/>
              </w:rPr>
              <w:t>e</w:t>
            </w:r>
            <w:r>
              <w:rPr>
                <w:color w:val="000000"/>
              </w:rPr>
              <w:t xml:space="preserve"> grupowe</w:t>
            </w:r>
          </w:p>
        </w:tc>
      </w:tr>
    </w:tbl>
    <w:p w14:paraId="70FC6C3E" w14:textId="77777777" w:rsidR="00E928DA" w:rsidRDefault="00E928DA">
      <w:pPr>
        <w:rPr>
          <w:sz w:val="12"/>
          <w:szCs w:val="12"/>
        </w:rPr>
      </w:pPr>
    </w:p>
    <w:p w14:paraId="1ED1714C" w14:textId="77777777" w:rsidR="00E928DA" w:rsidRDefault="00CD722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63F4444D" w14:textId="77777777" w:rsidR="00E928DA" w:rsidRDefault="00E928DA">
      <w:pPr>
        <w:jc w:val="center"/>
        <w:rPr>
          <w:b/>
          <w:sz w:val="22"/>
          <w:szCs w:val="22"/>
        </w:rPr>
      </w:pPr>
    </w:p>
    <w:tbl>
      <w:tblPr>
        <w:tblStyle w:val="af1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458"/>
        <w:gridCol w:w="4115"/>
      </w:tblGrid>
      <w:tr w:rsidR="00E928DA" w14:paraId="35145F54" w14:textId="77777777">
        <w:tc>
          <w:tcPr>
            <w:tcW w:w="2487" w:type="dxa"/>
          </w:tcPr>
          <w:p w14:paraId="2CED3A0E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458" w:type="dxa"/>
          </w:tcPr>
          <w:p w14:paraId="23D8FD22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115" w:type="dxa"/>
          </w:tcPr>
          <w:p w14:paraId="5673D738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E928DA" w14:paraId="6AB80353" w14:textId="77777777">
        <w:tc>
          <w:tcPr>
            <w:tcW w:w="2487" w:type="dxa"/>
          </w:tcPr>
          <w:p w14:paraId="6999E724" w14:textId="7346CB65" w:rsidR="00E928DA" w:rsidRDefault="00EA4C8B" w:rsidP="00A61B3D">
            <w:r>
              <w:rPr>
                <w:color w:val="000000"/>
              </w:rPr>
              <w:t>P</w:t>
            </w:r>
            <w:r w:rsidR="00CD722F">
              <w:rPr>
                <w:color w:val="000000"/>
              </w:rPr>
              <w:t>1</w:t>
            </w:r>
            <w:r w:rsidR="00A61B3D">
              <w:rPr>
                <w:color w:val="000000"/>
              </w:rPr>
              <w:t xml:space="preserve"> </w:t>
            </w:r>
          </w:p>
        </w:tc>
        <w:tc>
          <w:tcPr>
            <w:tcW w:w="2458" w:type="dxa"/>
          </w:tcPr>
          <w:p w14:paraId="504530CF" w14:textId="77777777" w:rsidR="00E928DA" w:rsidRDefault="00CD722F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PEU_W01, PEU_W02</w:t>
            </w:r>
          </w:p>
        </w:tc>
        <w:tc>
          <w:tcPr>
            <w:tcW w:w="4115" w:type="dxa"/>
          </w:tcPr>
          <w:p w14:paraId="096E6226" w14:textId="305BF07F" w:rsidR="00E928DA" w:rsidRDefault="00EA4C8B"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Test wiedzy</w:t>
            </w:r>
          </w:p>
        </w:tc>
      </w:tr>
      <w:tr w:rsidR="00E928DA" w14:paraId="7B2F1E67" w14:textId="77777777">
        <w:tc>
          <w:tcPr>
            <w:tcW w:w="2487" w:type="dxa"/>
          </w:tcPr>
          <w:p w14:paraId="306477D9" w14:textId="51D09166" w:rsidR="00E928DA" w:rsidRDefault="00CD722F" w:rsidP="00A61B3D">
            <w:r>
              <w:rPr>
                <w:color w:val="000000"/>
              </w:rPr>
              <w:t>F</w:t>
            </w:r>
            <w:r w:rsidR="00EA4C8B">
              <w:rPr>
                <w:color w:val="000000"/>
              </w:rPr>
              <w:t>1</w:t>
            </w:r>
          </w:p>
        </w:tc>
        <w:tc>
          <w:tcPr>
            <w:tcW w:w="2458" w:type="dxa"/>
          </w:tcPr>
          <w:p w14:paraId="19567A81" w14:textId="4D09B17F" w:rsidR="00E928DA" w:rsidRDefault="00CD722F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PEU_U01, PEU_U02 </w:t>
            </w:r>
            <w:r w:rsidR="00EA4C8B">
              <w:rPr>
                <w:color w:val="000000"/>
              </w:rPr>
              <w:t>PEU_K01</w:t>
            </w:r>
          </w:p>
        </w:tc>
        <w:tc>
          <w:tcPr>
            <w:tcW w:w="4115" w:type="dxa"/>
          </w:tcPr>
          <w:p w14:paraId="25A662F5" w14:textId="684BF9A2" w:rsidR="00E928DA" w:rsidRDefault="00EA4C8B" w:rsidP="00A61B3D"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Opracowanie zagadnienia teoretycznego</w:t>
            </w:r>
          </w:p>
        </w:tc>
      </w:tr>
      <w:tr w:rsidR="00A61B3D" w14:paraId="48AFF983" w14:textId="77777777">
        <w:tc>
          <w:tcPr>
            <w:tcW w:w="2487" w:type="dxa"/>
          </w:tcPr>
          <w:p w14:paraId="195B99A9" w14:textId="35E98CBF" w:rsidR="00A61B3D" w:rsidRDefault="00A61B3D">
            <w:pPr>
              <w:rPr>
                <w:color w:val="000000"/>
              </w:rPr>
            </w:pPr>
            <w:r>
              <w:rPr>
                <w:color w:val="000000"/>
              </w:rPr>
              <w:t>F</w:t>
            </w:r>
            <w:r w:rsidR="00EA4C8B">
              <w:rPr>
                <w:color w:val="000000"/>
              </w:rPr>
              <w:t>2</w:t>
            </w:r>
          </w:p>
        </w:tc>
        <w:tc>
          <w:tcPr>
            <w:tcW w:w="2458" w:type="dxa"/>
          </w:tcPr>
          <w:p w14:paraId="7FE59C7A" w14:textId="77777777" w:rsidR="00A61B3D" w:rsidRDefault="00AB10E2">
            <w:pPr>
              <w:rPr>
                <w:color w:val="000000"/>
              </w:rPr>
            </w:pPr>
            <w:r>
              <w:rPr>
                <w:color w:val="000000"/>
              </w:rPr>
              <w:t>PEU_U01, PEU_U02</w:t>
            </w:r>
          </w:p>
          <w:p w14:paraId="6A22A04A" w14:textId="26B0FF50" w:rsidR="00EA4C8B" w:rsidRDefault="00EA4C8B">
            <w:pPr>
              <w:rPr>
                <w:color w:val="000000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4115" w:type="dxa"/>
          </w:tcPr>
          <w:p w14:paraId="4D6C240E" w14:textId="3A827B21" w:rsidR="00A61B3D" w:rsidRDefault="00EA4C8B"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Praca końcowa</w:t>
            </w:r>
          </w:p>
        </w:tc>
      </w:tr>
      <w:tr w:rsidR="00E928DA" w14:paraId="5ADD37E3" w14:textId="77777777">
        <w:tc>
          <w:tcPr>
            <w:tcW w:w="9060" w:type="dxa"/>
            <w:gridSpan w:val="3"/>
          </w:tcPr>
          <w:p w14:paraId="19011DB4" w14:textId="6D85E559" w:rsidR="00E928DA" w:rsidRDefault="00EA4C8B" w:rsidP="00A61B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F1 + F2</w:t>
            </w:r>
          </w:p>
        </w:tc>
      </w:tr>
    </w:tbl>
    <w:p w14:paraId="73B5F3D3" w14:textId="77777777" w:rsidR="00E928DA" w:rsidRDefault="00E928DA">
      <w:pPr>
        <w:rPr>
          <w:sz w:val="12"/>
          <w:szCs w:val="12"/>
        </w:rPr>
      </w:pPr>
    </w:p>
    <w:p w14:paraId="2657E93A" w14:textId="77777777" w:rsidR="00E928DA" w:rsidRDefault="00E928DA">
      <w:pPr>
        <w:rPr>
          <w:sz w:val="12"/>
          <w:szCs w:val="12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928DA" w14:paraId="7D5051E6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B2E6A" w14:textId="77777777" w:rsidR="00E928DA" w:rsidRDefault="00CD722F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E928DA" w14:paraId="2434B34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2EA01" w14:textId="77777777" w:rsidR="00E928DA" w:rsidRDefault="00CD722F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26B7EF2C" w14:textId="77777777" w:rsidR="00E928DA" w:rsidRDefault="00CD722F">
            <w:pPr>
              <w:rPr>
                <w:smallCaps/>
                <w:color w:val="000000"/>
              </w:rPr>
            </w:pPr>
            <w:r>
              <w:t xml:space="preserve">[1] </w:t>
            </w:r>
            <w:proofErr w:type="spellStart"/>
            <w:r>
              <w:rPr>
                <w:color w:val="000000"/>
              </w:rPr>
              <w:t>Sapolsky</w:t>
            </w:r>
            <w:proofErr w:type="spellEnd"/>
            <w:r>
              <w:rPr>
                <w:smallCaps/>
                <w:color w:val="000000"/>
              </w:rPr>
              <w:t>,</w:t>
            </w:r>
            <w:r>
              <w:rPr>
                <w:color w:val="000000"/>
              </w:rPr>
              <w:t xml:space="preserve"> R.</w:t>
            </w:r>
            <w:r>
              <w:rPr>
                <w:smallCaps/>
                <w:color w:val="000000"/>
              </w:rPr>
              <w:t xml:space="preserve">  (2019). </w:t>
            </w:r>
            <w:r>
              <w:rPr>
                <w:i/>
                <w:color w:val="000000"/>
              </w:rPr>
              <w:t xml:space="preserve">Dlaczego zebry nie mają wrzodów. </w:t>
            </w:r>
            <w:r>
              <w:rPr>
                <w:color w:val="000000"/>
              </w:rPr>
              <w:t xml:space="preserve">Warszawa: </w:t>
            </w:r>
            <w:r>
              <w:rPr>
                <w:smallCaps/>
                <w:color w:val="000000"/>
              </w:rPr>
              <w:t>PWN</w:t>
            </w:r>
          </w:p>
          <w:p w14:paraId="795F3768" w14:textId="77777777" w:rsidR="00E928DA" w:rsidRDefault="00CD722F">
            <w:pPr>
              <w:rPr>
                <w:color w:val="0070C0"/>
              </w:rPr>
            </w:pPr>
            <w:r>
              <w:t xml:space="preserve">[2] </w:t>
            </w:r>
            <w:proofErr w:type="spellStart"/>
            <w:r>
              <w:t>Heszen</w:t>
            </w:r>
            <w:proofErr w:type="spellEnd"/>
            <w:r>
              <w:t xml:space="preserve">, I. (2019/2013). </w:t>
            </w:r>
            <w:r>
              <w:rPr>
                <w:i/>
              </w:rPr>
              <w:t>Psychologia stresu</w:t>
            </w:r>
            <w:r>
              <w:t xml:space="preserve">. </w:t>
            </w:r>
            <w:r>
              <w:rPr>
                <w:i/>
              </w:rPr>
              <w:t xml:space="preserve">Korzystne i niekorzystne skutki stresu życiowego. </w:t>
            </w:r>
            <w:r>
              <w:t xml:space="preserve">Wydawnictwo PWN.  </w:t>
            </w:r>
          </w:p>
          <w:p w14:paraId="54DD9B79" w14:textId="77777777" w:rsidR="00E928DA" w:rsidRDefault="00CD722F">
            <w:r>
              <w:t xml:space="preserve">[3] Cieślak, R., Sęk H. (Red.) (2018). </w:t>
            </w:r>
            <w:r>
              <w:rPr>
                <w:i/>
              </w:rPr>
              <w:t>Wsparcie społeczne, stres i zdrowie.</w:t>
            </w:r>
            <w:r>
              <w:t xml:space="preserve"> Warszawa: PWN</w:t>
            </w:r>
          </w:p>
          <w:p w14:paraId="54A25330" w14:textId="77777777" w:rsidR="00E928DA" w:rsidRDefault="00E928DA"/>
          <w:p w14:paraId="725E374B" w14:textId="77777777" w:rsidR="00E928DA" w:rsidRDefault="00CD722F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14:paraId="237C36CD" w14:textId="77777777" w:rsidR="00E928DA" w:rsidRDefault="00CD722F">
            <w:r>
              <w:t xml:space="preserve">[1] Baka, Ł., Łuczak, A., </w:t>
            </w:r>
            <w:proofErr w:type="spellStart"/>
            <w:r>
              <w:t>Najmiec</w:t>
            </w:r>
            <w:proofErr w:type="spellEnd"/>
            <w:r>
              <w:t xml:space="preserve">, A. (2019). </w:t>
            </w:r>
            <w:r>
              <w:rPr>
                <w:i/>
              </w:rPr>
              <w:t>Kopenhaski kwestionariusz psychospołeczny jako narzędzie do oceny psychospołecznych warunków pracy1 wyniki badań i zalecenia do programów profilaktyki stresu w pracy w grupie pracowników wykonujących pracę o szczególnym charakterze.</w:t>
            </w:r>
            <w:r>
              <w:t xml:space="preserve"> Warszawa: Centralny Instytut Ochrony Pracy. </w:t>
            </w:r>
          </w:p>
          <w:p w14:paraId="6F4F285E" w14:textId="77777777" w:rsidR="00E928DA" w:rsidRDefault="00CD722F">
            <w:r>
              <w:t>[2] Ogińska-Bulik, N. (2014). Rola strategii radzenia sobie ze stresem w rozwoju po traumie u ratowników medycznych.</w:t>
            </w:r>
            <w:r>
              <w:rPr>
                <w:i/>
              </w:rPr>
              <w:t xml:space="preserve"> Medycyna Pracy,</w:t>
            </w:r>
            <w:r>
              <w:t xml:space="preserve"> 65(2): 209-217.</w:t>
            </w:r>
          </w:p>
          <w:p w14:paraId="4ACC8C71" w14:textId="77777777" w:rsidR="00E928DA" w:rsidRDefault="00CD722F">
            <w:r>
              <w:t xml:space="preserve">[3] Waszkowska, M., </w:t>
            </w:r>
            <w:proofErr w:type="spellStart"/>
            <w:r>
              <w:t>Andycz</w:t>
            </w:r>
            <w:proofErr w:type="spellEnd"/>
            <w:r>
              <w:t xml:space="preserve">, A., </w:t>
            </w:r>
            <w:proofErr w:type="spellStart"/>
            <w:r>
              <w:t>Merecz</w:t>
            </w:r>
            <w:proofErr w:type="spellEnd"/>
            <w:r>
              <w:t xml:space="preserve">, D. (2014). </w:t>
            </w:r>
            <w:sdt>
              <w:sdtPr>
                <w:tag w:val="goog_rdk_0"/>
                <w:id w:val="-927652096"/>
              </w:sdtPr>
              <w:sdtContent>
                <w:r>
                  <w:rPr>
                    <w:rFonts w:ascii="Arial" w:eastAsia="Arial" w:hAnsi="Arial" w:cs="Arial"/>
                    <w:sz w:val="22"/>
                    <w:szCs w:val="22"/>
                  </w:rPr>
                  <w:t>Dopasowanie pracownika do organizacji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br/>
                  <w:t xml:space="preserve">jako mediator relacji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między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oceną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środowiska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pracy a odczuwanym stresem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wśród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22"/>
                    <w:szCs w:val="22"/>
                  </w:rPr>
                  <w:t>pracowników</w:t>
                </w:r>
                <w:proofErr w:type="spellEnd"/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 socjalnych.</w:t>
                </w:r>
              </w:sdtContent>
            </w:sdt>
            <w:r>
              <w:rPr>
                <w:rFonts w:ascii="Open Sans" w:eastAsia="Open Sans" w:hAnsi="Open Sans" w:cs="Open Sans"/>
                <w:b/>
                <w:sz w:val="30"/>
                <w:szCs w:val="30"/>
              </w:rPr>
              <w:t xml:space="preserve"> </w:t>
            </w:r>
            <w:r>
              <w:rPr>
                <w:i/>
              </w:rPr>
              <w:t>Medycyna Pracy,</w:t>
            </w:r>
            <w:r>
              <w:t xml:space="preserve"> 65(2).</w:t>
            </w:r>
          </w:p>
        </w:tc>
      </w:tr>
      <w:tr w:rsidR="00E928DA" w14:paraId="4FD1C2E5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E77AC" w14:textId="77777777" w:rsidR="00E928DA" w:rsidRDefault="00CD722F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E928DA" w14:paraId="44C82FB0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50F42" w14:textId="437176B7" w:rsidR="00E928DA" w:rsidRPr="009D0460" w:rsidRDefault="00CD722F">
            <w:pPr>
              <w:ind w:left="360"/>
              <w:rPr>
                <w:b/>
              </w:rPr>
            </w:pPr>
            <w:r>
              <w:rPr>
                <w:b/>
              </w:rPr>
              <w:t xml:space="preserve">Jolanta Babiak  </w:t>
            </w:r>
            <w:hyperlink r:id="rId9" w:history="1">
              <w:r w:rsidR="00A61B3D" w:rsidRPr="009D0460">
                <w:rPr>
                  <w:rStyle w:val="Hipercze"/>
                  <w:b/>
                </w:rPr>
                <w:t>jolanta.babiak@pwr.edu.pl</w:t>
              </w:r>
            </w:hyperlink>
          </w:p>
          <w:p w14:paraId="27C1690C" w14:textId="20DC836D" w:rsidR="00CB7955" w:rsidRDefault="009D0460" w:rsidP="00CB7955">
            <w:pPr>
              <w:ind w:left="360"/>
              <w:rPr>
                <w:b/>
              </w:rPr>
            </w:pPr>
            <w:r>
              <w:rPr>
                <w:b/>
              </w:rPr>
              <w:t>Michał Kłosowski michal.klosowski@pwr.edu.pl</w:t>
            </w:r>
          </w:p>
          <w:p w14:paraId="6659C1D2" w14:textId="77777777" w:rsidR="009D0460" w:rsidRDefault="009D0460" w:rsidP="009D0460">
            <w:pPr>
              <w:ind w:left="360"/>
              <w:rPr>
                <w:b/>
              </w:rPr>
            </w:pPr>
            <w:r>
              <w:rPr>
                <w:b/>
              </w:rPr>
              <w:t xml:space="preserve">Anna Borkowska </w:t>
            </w:r>
            <w:hyperlink r:id="rId10" w:history="1">
              <w:r w:rsidRPr="00E66E1C">
                <w:rPr>
                  <w:rStyle w:val="Hipercze"/>
                  <w:b/>
                </w:rPr>
                <w:t>anna.borkowska@pwr.edu.pl</w:t>
              </w:r>
            </w:hyperlink>
          </w:p>
          <w:p w14:paraId="4A28F31F" w14:textId="039D7028" w:rsidR="00A61B3D" w:rsidRDefault="00A61B3D">
            <w:pPr>
              <w:ind w:left="360"/>
              <w:rPr>
                <w:b/>
              </w:rPr>
            </w:pPr>
            <w:r>
              <w:rPr>
                <w:b/>
              </w:rPr>
              <w:t xml:space="preserve">Beata </w:t>
            </w:r>
            <w:proofErr w:type="spellStart"/>
            <w:r>
              <w:rPr>
                <w:b/>
              </w:rPr>
              <w:t>Bajcar</w:t>
            </w:r>
            <w:proofErr w:type="spellEnd"/>
            <w:r>
              <w:rPr>
                <w:b/>
              </w:rPr>
              <w:t xml:space="preserve"> </w:t>
            </w:r>
            <w:hyperlink r:id="rId11" w:history="1">
              <w:r w:rsidRPr="00E66E1C">
                <w:rPr>
                  <w:rStyle w:val="Hipercze"/>
                  <w:b/>
                </w:rPr>
                <w:t>beata.bajcar@pwr.edu.pl</w:t>
              </w:r>
            </w:hyperlink>
          </w:p>
          <w:p w14:paraId="3D2EBAFC" w14:textId="763C7823" w:rsidR="00A61B3D" w:rsidRDefault="00A61B3D" w:rsidP="009D0460">
            <w:pPr>
              <w:ind w:left="360"/>
              <w:rPr>
                <w:b/>
                <w:i/>
              </w:rPr>
            </w:pPr>
          </w:p>
        </w:tc>
      </w:tr>
    </w:tbl>
    <w:p w14:paraId="52E5C158" w14:textId="7226B2AB" w:rsidR="00E928DA" w:rsidRDefault="00E928DA" w:rsidP="00825B9D">
      <w:pPr>
        <w:pStyle w:val="Nagwek3"/>
        <w:numPr>
          <w:ilvl w:val="0"/>
          <w:numId w:val="0"/>
        </w:numPr>
        <w:ind w:left="720"/>
        <w:jc w:val="left"/>
      </w:pPr>
    </w:p>
    <w:sectPr w:rsidR="00E928DA" w:rsidSect="009D046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134" w:left="1418" w:header="709" w:footer="709" w:gutter="0"/>
      <w:pgNumType w:start="1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380BA" w14:textId="77777777" w:rsidR="00873D34" w:rsidRDefault="00873D34">
      <w:r>
        <w:separator/>
      </w:r>
    </w:p>
  </w:endnote>
  <w:endnote w:type="continuationSeparator" w:id="0">
    <w:p w14:paraId="4B10BA06" w14:textId="77777777" w:rsidR="00873D34" w:rsidRDefault="00873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FD1C5" w14:textId="77777777" w:rsidR="00E928DA" w:rsidRDefault="00E928D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A32D" w14:textId="77777777" w:rsidR="00E928DA" w:rsidRDefault="00E928D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F5CA" w14:textId="77777777" w:rsidR="00E928DA" w:rsidRDefault="00E928D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EDF6" w14:textId="77777777" w:rsidR="00873D34" w:rsidRDefault="00873D34">
      <w:r>
        <w:separator/>
      </w:r>
    </w:p>
  </w:footnote>
  <w:footnote w:type="continuationSeparator" w:id="0">
    <w:p w14:paraId="208A7409" w14:textId="77777777" w:rsidR="00873D34" w:rsidRDefault="00873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CA335" w14:textId="77777777" w:rsidR="00E928DA" w:rsidRDefault="00E928D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F15D9" w14:textId="77777777" w:rsidR="00E928DA" w:rsidRDefault="00E928D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AAE68" w14:textId="77777777" w:rsidR="00E928DA" w:rsidRDefault="00E928D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45938"/>
    <w:multiLevelType w:val="multilevel"/>
    <w:tmpl w:val="20E2FADE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864755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8DA"/>
    <w:rsid w:val="00050E31"/>
    <w:rsid w:val="00127515"/>
    <w:rsid w:val="001656D8"/>
    <w:rsid w:val="001E5C20"/>
    <w:rsid w:val="002259E2"/>
    <w:rsid w:val="002807EB"/>
    <w:rsid w:val="00366CAE"/>
    <w:rsid w:val="003F2608"/>
    <w:rsid w:val="0040305D"/>
    <w:rsid w:val="00483C46"/>
    <w:rsid w:val="004B0DD9"/>
    <w:rsid w:val="004D1C58"/>
    <w:rsid w:val="00584DAC"/>
    <w:rsid w:val="00613668"/>
    <w:rsid w:val="00786BD2"/>
    <w:rsid w:val="007E4755"/>
    <w:rsid w:val="00825B9D"/>
    <w:rsid w:val="00873D34"/>
    <w:rsid w:val="00874FA7"/>
    <w:rsid w:val="00925E08"/>
    <w:rsid w:val="00930E63"/>
    <w:rsid w:val="0095078F"/>
    <w:rsid w:val="009D0460"/>
    <w:rsid w:val="009D07D7"/>
    <w:rsid w:val="00A338B4"/>
    <w:rsid w:val="00A61B3D"/>
    <w:rsid w:val="00AB10E2"/>
    <w:rsid w:val="00C047D4"/>
    <w:rsid w:val="00CB7955"/>
    <w:rsid w:val="00CD722F"/>
    <w:rsid w:val="00D6456F"/>
    <w:rsid w:val="00DC3BD0"/>
    <w:rsid w:val="00DD0869"/>
    <w:rsid w:val="00E70996"/>
    <w:rsid w:val="00E737B2"/>
    <w:rsid w:val="00E928DA"/>
    <w:rsid w:val="00EA4C8B"/>
    <w:rsid w:val="00F242A5"/>
    <w:rsid w:val="00F33655"/>
    <w:rsid w:val="00FB352F"/>
    <w:rsid w:val="00FB4CE2"/>
    <w:rsid w:val="00FD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ABF1"/>
  <w15:docId w15:val="{6268B6CF-3A0C-1C44-BB7D-7B54E01A7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5C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25C0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E25C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25C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E25C0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E25C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25C0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DE25C0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rsid w:val="00DE25C0"/>
    <w:rPr>
      <w:rFonts w:ascii="Times New Roman" w:eastAsia="Times New Roman" w:hAnsi="Times New Roman" w:cs="Times New Roman"/>
      <w:b/>
      <w:bCs/>
      <w:sz w:val="28"/>
      <w:lang w:val="pl-PL" w:eastAsia="ar-SA"/>
    </w:rPr>
  </w:style>
  <w:style w:type="character" w:customStyle="1" w:styleId="Nagwek2Znak">
    <w:name w:val="Nagłówek 2 Znak"/>
    <w:basedOn w:val="Domylnaczcionkaakapitu"/>
    <w:link w:val="Nagwek2"/>
    <w:rsid w:val="00DE25C0"/>
    <w:rPr>
      <w:rFonts w:ascii="Times New Roman" w:eastAsia="Times New Roman" w:hAnsi="Times New Roman" w:cs="Times New Roman"/>
      <w:b/>
      <w:bCs/>
      <w:lang w:val="pl-PL" w:eastAsia="ar-SA"/>
    </w:rPr>
  </w:style>
  <w:style w:type="character" w:customStyle="1" w:styleId="Nagwek3Znak">
    <w:name w:val="Nagłówek 3 Znak"/>
    <w:basedOn w:val="Domylnaczcionkaakapitu"/>
    <w:link w:val="Nagwek3"/>
    <w:rsid w:val="00DE25C0"/>
    <w:rPr>
      <w:rFonts w:ascii="Times New Roman" w:eastAsia="Times New Roman" w:hAnsi="Times New Roman" w:cs="Times New Roman"/>
      <w:b/>
      <w:bCs/>
      <w:lang w:val="pl-PL" w:eastAsia="ar-SA"/>
    </w:rPr>
  </w:style>
  <w:style w:type="character" w:customStyle="1" w:styleId="Nagwek4Znak">
    <w:name w:val="Nagłówek 4 Znak"/>
    <w:basedOn w:val="Domylnaczcionkaakapitu"/>
    <w:link w:val="Nagwek4"/>
    <w:rsid w:val="00DE25C0"/>
    <w:rPr>
      <w:rFonts w:ascii="Times New Roman" w:eastAsia="Times New Roman" w:hAnsi="Times New Roman" w:cs="Times New Roman"/>
      <w:b/>
      <w:bCs/>
      <w:sz w:val="22"/>
      <w:lang w:val="pl-PL" w:eastAsia="ar-SA"/>
    </w:rPr>
  </w:style>
  <w:style w:type="character" w:customStyle="1" w:styleId="Nagwek5Znak">
    <w:name w:val="Nagłówek 5 Znak"/>
    <w:basedOn w:val="Domylnaczcionkaakapitu"/>
    <w:link w:val="Nagwek5"/>
    <w:rsid w:val="00DE25C0"/>
    <w:rPr>
      <w:rFonts w:ascii="Times New Roman" w:eastAsia="Times New Roman" w:hAnsi="Times New Roman" w:cs="Times New Roman"/>
      <w:b/>
      <w:bCs/>
      <w:sz w:val="18"/>
      <w:lang w:val="pl-PL" w:eastAsia="ar-SA"/>
    </w:rPr>
  </w:style>
  <w:style w:type="character" w:customStyle="1" w:styleId="Nagwek6Znak">
    <w:name w:val="Nagłówek 6 Znak"/>
    <w:basedOn w:val="Domylnaczcionkaakapitu"/>
    <w:link w:val="Nagwek6"/>
    <w:rsid w:val="00DE25C0"/>
    <w:rPr>
      <w:rFonts w:ascii="Times New Roman" w:eastAsia="Times New Roman" w:hAnsi="Times New Roman" w:cs="Times New Roman"/>
      <w:b/>
      <w:bCs/>
      <w:sz w:val="18"/>
      <w:lang w:val="pl-PL" w:eastAsia="ar-SA"/>
    </w:rPr>
  </w:style>
  <w:style w:type="character" w:customStyle="1" w:styleId="Nagwek7Znak">
    <w:name w:val="Nagłówek 7 Znak"/>
    <w:basedOn w:val="Domylnaczcionkaakapitu"/>
    <w:link w:val="Nagwek7"/>
    <w:rsid w:val="00DE25C0"/>
    <w:rPr>
      <w:rFonts w:ascii="Arial" w:eastAsia="Times New Roman" w:hAnsi="Arial" w:cs="Arial"/>
      <w:b/>
      <w:bCs/>
      <w:caps/>
      <w:sz w:val="20"/>
      <w:szCs w:val="20"/>
      <w:lang w:val="pl-PL" w:eastAsia="ar-SA"/>
    </w:rPr>
  </w:style>
  <w:style w:type="paragraph" w:styleId="Tekstpodstawowy">
    <w:name w:val="Body Text"/>
    <w:basedOn w:val="Normalny"/>
    <w:link w:val="TekstpodstawowyZnak"/>
    <w:rsid w:val="00DE25C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DE25C0"/>
    <w:rPr>
      <w:rFonts w:ascii="Times New Roman" w:eastAsia="Times New Roman" w:hAnsi="Times New Roman" w:cs="Times New Roman"/>
      <w:lang w:val="pl-PL" w:eastAsia="ar-SA"/>
    </w:rPr>
  </w:style>
  <w:style w:type="paragraph" w:styleId="Stopka">
    <w:name w:val="footer"/>
    <w:basedOn w:val="Normalny"/>
    <w:link w:val="StopkaZnak"/>
    <w:rsid w:val="00DE25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E25C0"/>
    <w:rPr>
      <w:rFonts w:ascii="Times New Roman" w:eastAsia="Times New Roman" w:hAnsi="Times New Roman" w:cs="Times New Roman"/>
      <w:lang w:val="pl-PL" w:eastAsia="ar-SA"/>
    </w:rPr>
  </w:style>
  <w:style w:type="paragraph" w:styleId="Nagwek">
    <w:name w:val="header"/>
    <w:basedOn w:val="Normalny"/>
    <w:link w:val="NagwekZnak"/>
    <w:rsid w:val="00DE25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E25C0"/>
    <w:rPr>
      <w:rFonts w:ascii="Times New Roman" w:eastAsia="Times New Roman" w:hAnsi="Times New Roman" w:cs="Times New Roman"/>
      <w:lang w:val="pl-PL" w:eastAsia="ar-SA"/>
    </w:rPr>
  </w:style>
  <w:style w:type="paragraph" w:styleId="NormalnyWeb">
    <w:name w:val="Normal (Web)"/>
    <w:basedOn w:val="Normalny"/>
    <w:uiPriority w:val="99"/>
    <w:unhideWhenUsed/>
    <w:rsid w:val="00C525D2"/>
    <w:pPr>
      <w:suppressAutoHyphens w:val="0"/>
      <w:spacing w:before="100" w:beforeAutospacing="1" w:after="100" w:afterAutospacing="1"/>
    </w:pPr>
    <w:rPr>
      <w:lang w:val="en-US"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textlayer--absolute">
    <w:name w:val="textlayer--absolute"/>
    <w:basedOn w:val="Domylnaczcionkaakapitu"/>
    <w:rsid w:val="001656D8"/>
  </w:style>
  <w:style w:type="paragraph" w:styleId="Tekstdymka">
    <w:name w:val="Balloon Text"/>
    <w:basedOn w:val="Normalny"/>
    <w:link w:val="TekstdymkaZnak"/>
    <w:uiPriority w:val="99"/>
    <w:semiHidden/>
    <w:unhideWhenUsed/>
    <w:rsid w:val="00A61B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1B3D"/>
    <w:rPr>
      <w:rFonts w:ascii="Segoe UI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1B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1B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1B3D"/>
    <w:rPr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B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B3D"/>
    <w:rPr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A61B3D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F33655"/>
    <w:rPr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79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eata.bajcar@pwr.edu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anna.borkowska@pwr.edu.pl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jolanta.babiak@pwr.edu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N0U4aFMQc91IpGTq5AyLNwNujA==">AMUW2mX5z2hUFRkSy0yfuec6UyXFf3U6S4IQRy6xHikEk/DOlbh/zw2NlfxJaVW9grskuCWWNHiaPj0njZ/tRjk5VIwMjKGRP7xliN/bXCbjXkt0zK98KpLJ+6WGy6LJeD2LH4rZTGFKoml8AzOGQVj/iNZ9Fb4e31Z/rs+5j1MlXe91VCa/MWQ=</go:docsCustomData>
</go:gDocsCustomXmlDataStorage>
</file>

<file path=customXml/itemProps1.xml><?xml version="1.0" encoding="utf-8"?>
<ds:datastoreItem xmlns:ds="http://schemas.openxmlformats.org/officeDocument/2006/customXml" ds:itemID="{34B6823A-8E04-8D43-88CE-B4494D14A4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801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 Babiak</dc:creator>
  <cp:lastModifiedBy>jolanta.babiak@pwr.edu.pl</cp:lastModifiedBy>
  <cp:revision>6</cp:revision>
  <dcterms:created xsi:type="dcterms:W3CDTF">2023-01-12T16:36:00Z</dcterms:created>
  <dcterms:modified xsi:type="dcterms:W3CDTF">2023-01-16T21:10:00Z</dcterms:modified>
</cp:coreProperties>
</file>